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B2015" w14:textId="6F8A8E52" w:rsidR="00793CA6" w:rsidRPr="00793CA6" w:rsidRDefault="009E3BBB" w:rsidP="00793CA6">
      <w:r>
        <w:rPr>
          <w:noProof/>
        </w:rPr>
        <w:drawing>
          <wp:anchor distT="0" distB="0" distL="114300" distR="114300" simplePos="0" relativeHeight="251661312" behindDoc="0" locked="0" layoutInCell="1" allowOverlap="1" wp14:anchorId="4F290A39" wp14:editId="1773D283">
            <wp:simplePos x="0" y="0"/>
            <wp:positionH relativeFrom="column">
              <wp:posOffset>4804410</wp:posOffset>
            </wp:positionH>
            <wp:positionV relativeFrom="paragraph">
              <wp:posOffset>6985</wp:posOffset>
            </wp:positionV>
            <wp:extent cx="1714500" cy="812800"/>
            <wp:effectExtent l="0" t="0" r="0" b="6350"/>
            <wp:wrapNone/>
            <wp:docPr id="200102169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2169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CA6" w:rsidRPr="00005E20">
        <w:rPr>
          <w:b/>
          <w:bCs/>
          <w:sz w:val="32"/>
          <w:szCs w:val="32"/>
          <w:u w:val="single"/>
        </w:rPr>
        <w:t xml:space="preserve">Affugter TTR </w:t>
      </w:r>
      <w:r w:rsidR="00793CA6" w:rsidRPr="008601BC">
        <w:rPr>
          <w:sz w:val="32"/>
          <w:szCs w:val="32"/>
        </w:rPr>
        <w:t>57</w:t>
      </w:r>
      <w:proofErr w:type="gramStart"/>
      <w:r w:rsidR="00793CA6" w:rsidRPr="008601BC">
        <w:rPr>
          <w:sz w:val="32"/>
          <w:szCs w:val="32"/>
        </w:rPr>
        <w:t>E</w:t>
      </w:r>
      <w:r w:rsidR="008601BC">
        <w:rPr>
          <w:sz w:val="32"/>
          <w:szCs w:val="32"/>
        </w:rPr>
        <w:t xml:space="preserve">  </w:t>
      </w:r>
      <w:r w:rsidR="008601BC">
        <w:t>Den</w:t>
      </w:r>
      <w:proofErr w:type="gramEnd"/>
      <w:r w:rsidR="008601BC">
        <w:t xml:space="preserve"> l</w:t>
      </w:r>
      <w:r w:rsidR="00793CA6" w:rsidRPr="00793CA6">
        <w:t>ette TTR 57 </w:t>
      </w:r>
      <w:r w:rsidR="00005E20">
        <w:t>kan affugte</w:t>
      </w:r>
      <w:r w:rsidR="00793CA6" w:rsidRPr="00793CA6">
        <w:t xml:space="preserve"> op til 9 liter om dagen </w:t>
      </w:r>
      <w:r w:rsidR="00793CA6">
        <w:t xml:space="preserve">                                                        </w:t>
      </w:r>
    </w:p>
    <w:p w14:paraId="73F4B9F3" w14:textId="671281E2" w:rsidR="00793CA6" w:rsidRPr="00793CA6" w:rsidRDefault="00793CA6" w:rsidP="00793CA6">
      <w:pPr>
        <w:rPr>
          <w:b/>
          <w:bCs/>
        </w:rPr>
      </w:pPr>
      <w:r w:rsidRPr="00793CA6">
        <w:rPr>
          <w:b/>
          <w:bCs/>
        </w:rPr>
        <w:t>Kan anvendes til mange forskellige opgaver - også til tørring af vasketøj</w:t>
      </w:r>
    </w:p>
    <w:p w14:paraId="0F930C81" w14:textId="7956A2E6" w:rsidR="00793CA6" w:rsidRDefault="00793CA6" w:rsidP="00793CA6">
      <w:r w:rsidRPr="00793CA6">
        <w:t xml:space="preserve">Luftaffugteren TTR 57 E egner sig fremragende til affugtning af kølige kælderrum, </w:t>
      </w:r>
      <w:r>
        <w:tab/>
      </w:r>
      <w:r>
        <w:tab/>
        <w:t xml:space="preserve">   </w:t>
      </w:r>
      <w:r w:rsidRPr="00793CA6">
        <w:t>f.eks. til forebyg</w:t>
      </w:r>
      <w:r w:rsidR="00BB15E8">
        <w:t>gelse</w:t>
      </w:r>
      <w:r w:rsidRPr="00793CA6">
        <w:t xml:space="preserve"> af fugtige vægge og skadelig skimmeldannelse. </w:t>
      </w:r>
      <w:r>
        <w:tab/>
      </w:r>
      <w:r>
        <w:tab/>
      </w:r>
      <w:r>
        <w:tab/>
        <w:t xml:space="preserve">          </w:t>
      </w:r>
    </w:p>
    <w:p w14:paraId="7722F96B" w14:textId="6CF78A89" w:rsidR="00793CA6" w:rsidRDefault="00005E20" w:rsidP="00793CA6">
      <w:r w:rsidRPr="00793CA6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1655CD55" wp14:editId="563A4C80">
            <wp:simplePos x="0" y="0"/>
            <wp:positionH relativeFrom="margin">
              <wp:posOffset>2899409</wp:posOffset>
            </wp:positionH>
            <wp:positionV relativeFrom="paragraph">
              <wp:posOffset>6349</wp:posOffset>
            </wp:positionV>
            <wp:extent cx="2657475" cy="3271765"/>
            <wp:effectExtent l="0" t="0" r="0" b="5080"/>
            <wp:wrapNone/>
            <wp:docPr id="90686347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6347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82" cy="329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61B6DE" wp14:editId="20041F02">
            <wp:extent cx="4748579" cy="3267075"/>
            <wp:effectExtent l="0" t="0" r="0" b="0"/>
            <wp:docPr id="15386440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112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5101" cy="327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88EE" w14:textId="0ACEC228" w:rsidR="00793CA6" w:rsidRDefault="00793CA6" w:rsidP="00793CA6">
      <w:r w:rsidRPr="00793CA6">
        <w:t xml:space="preserve">I den uopvarmede garage reducerer TTR 57 E luftfugtigheden til beskyttelse af fyldte papkasser, </w:t>
      </w:r>
      <w:r>
        <w:tab/>
        <w:t xml:space="preserve">       </w:t>
      </w:r>
      <w:r w:rsidRPr="00793CA6">
        <w:t>der opbevares her, eller for at undgå at der dannes rust. I udestuen hjælper affugteren mod dannelse af kondensvand på ruderne. Hvis den anvendes i både, beskytter den mod skadelig fugt i kahytten. Variabiliteten af TTR 57 E afrundes med en praktisk funktion til støttende tørring af fugtigt vasketøj i opholdsrum, soveværelser eller vaskerum.</w:t>
      </w:r>
    </w:p>
    <w:p w14:paraId="1EEE39DE" w14:textId="413D3BCA" w:rsidR="00793CA6" w:rsidRPr="00793CA6" w:rsidRDefault="00793CA6" w:rsidP="00793CA6">
      <w:r w:rsidRPr="00793CA6">
        <w:t>En anden fordel ved den</w:t>
      </w:r>
      <w:r>
        <w:t>ne adsorptionsaffugter</w:t>
      </w:r>
      <w:r w:rsidRPr="00793CA6">
        <w:t xml:space="preserve"> TTR 57 E</w:t>
      </w:r>
      <w:r>
        <w:t>, sammenlignet med andre prisbillige kondensaffugtere er at den</w:t>
      </w:r>
      <w:r w:rsidRPr="00793CA6">
        <w:t xml:space="preserve"> har hverken brug for kompressor, kølemiddel eller optøningspauser og affugter dermed dejligt energieffektivt og uden forstyrrende støjudvikling.</w:t>
      </w:r>
    </w:p>
    <w:p w14:paraId="52CC2246" w14:textId="61823CDE" w:rsidR="00793CA6" w:rsidRPr="00793CA6" w:rsidRDefault="00793CA6" w:rsidP="00793CA6">
      <w:pPr>
        <w:rPr>
          <w:b/>
          <w:bCs/>
        </w:rPr>
      </w:pPr>
      <w:r w:rsidRPr="00793CA6">
        <w:rPr>
          <w:b/>
          <w:bCs/>
        </w:rPr>
        <w:t>Her et overblik over de praktiske funktioner i TTR 57 E</w:t>
      </w:r>
    </w:p>
    <w:p w14:paraId="7C4BCA97" w14:textId="1CC9CD80" w:rsidR="00793CA6" w:rsidRPr="00793CA6" w:rsidRDefault="00793CA6" w:rsidP="00793CA6">
      <w:pPr>
        <w:numPr>
          <w:ilvl w:val="0"/>
          <w:numId w:val="1"/>
        </w:numPr>
      </w:pPr>
      <w:r w:rsidRPr="00793CA6">
        <w:rPr>
          <w:b/>
          <w:bCs/>
        </w:rPr>
        <w:t>Forvalg af målværdi:</w:t>
      </w:r>
      <w:r w:rsidR="00005E20">
        <w:rPr>
          <w:b/>
          <w:bCs/>
        </w:rPr>
        <w:t xml:space="preserve">   </w:t>
      </w:r>
      <w:r w:rsidRPr="00793CA6">
        <w:t>Indstil en ønsket værdi på 40 %, 50 %, 60 % eller 70 % rumluftfugtighed.</w:t>
      </w:r>
    </w:p>
    <w:p w14:paraId="02A80A08" w14:textId="08F85D26" w:rsidR="00793CA6" w:rsidRPr="00793CA6" w:rsidRDefault="00793CA6" w:rsidP="00793CA6">
      <w:pPr>
        <w:numPr>
          <w:ilvl w:val="0"/>
          <w:numId w:val="1"/>
        </w:numPr>
      </w:pPr>
      <w:r w:rsidRPr="00793CA6">
        <w:rPr>
          <w:b/>
          <w:bCs/>
        </w:rPr>
        <w:t>Kontinuerlig drift:</w:t>
      </w:r>
      <w:proofErr w:type="gramStart"/>
      <w:r w:rsidR="00005E20">
        <w:rPr>
          <w:b/>
          <w:bCs/>
        </w:rPr>
        <w:tab/>
      </w:r>
      <w:r w:rsidR="000A3C68">
        <w:rPr>
          <w:b/>
          <w:bCs/>
        </w:rPr>
        <w:t xml:space="preserve">  </w:t>
      </w:r>
      <w:r w:rsidRPr="00793CA6">
        <w:t>I</w:t>
      </w:r>
      <w:proofErr w:type="gramEnd"/>
      <w:r w:rsidRPr="00793CA6">
        <w:t xml:space="preserve"> permanent funktion affugter apparatet kontinuerligt med maksimal ydelse.</w:t>
      </w:r>
    </w:p>
    <w:p w14:paraId="0DC40A46" w14:textId="77777777" w:rsidR="00005E20" w:rsidRDefault="00793CA6" w:rsidP="00793CA6">
      <w:pPr>
        <w:numPr>
          <w:ilvl w:val="0"/>
          <w:numId w:val="1"/>
        </w:numPr>
      </w:pPr>
      <w:r w:rsidRPr="00793CA6">
        <w:rPr>
          <w:b/>
          <w:bCs/>
        </w:rPr>
        <w:t>Vasketøjstørrefunktion:</w:t>
      </w:r>
      <w:r w:rsidRPr="00793CA6">
        <w:t> </w:t>
      </w:r>
      <w:r w:rsidR="00005E20">
        <w:t xml:space="preserve">Der kan vælges </w:t>
      </w:r>
      <w:proofErr w:type="spellStart"/>
      <w:r w:rsidR="00005E20" w:rsidRPr="00793CA6">
        <w:t>skabstørt</w:t>
      </w:r>
      <w:proofErr w:type="spellEnd"/>
      <w:r w:rsidR="00005E20" w:rsidRPr="00793CA6">
        <w:t xml:space="preserve"> (46 %), strygetørt (58 %) eller </w:t>
      </w:r>
      <w:proofErr w:type="spellStart"/>
      <w:r w:rsidR="00005E20" w:rsidRPr="00793CA6">
        <w:t>fortørret</w:t>
      </w:r>
      <w:proofErr w:type="spellEnd"/>
      <w:r w:rsidR="00005E20" w:rsidRPr="00793CA6">
        <w:t xml:space="preserve"> (65 %</w:t>
      </w:r>
      <w:r w:rsidR="00005E20">
        <w:t>)</w:t>
      </w:r>
    </w:p>
    <w:p w14:paraId="18C67E7D" w14:textId="096D6A4B" w:rsidR="00793CA6" w:rsidRPr="00793CA6" w:rsidRDefault="00793CA6" w:rsidP="00793CA6">
      <w:pPr>
        <w:numPr>
          <w:ilvl w:val="0"/>
          <w:numId w:val="1"/>
        </w:numPr>
      </w:pPr>
      <w:r w:rsidRPr="00793CA6">
        <w:rPr>
          <w:b/>
          <w:bCs/>
        </w:rPr>
        <w:t>Ventilationsdrift:</w:t>
      </w:r>
      <w:proofErr w:type="gramStart"/>
      <w:r w:rsidR="00005E20">
        <w:rPr>
          <w:b/>
          <w:bCs/>
        </w:rPr>
        <w:tab/>
      </w:r>
      <w:r w:rsidR="000A3C68">
        <w:rPr>
          <w:b/>
          <w:bCs/>
        </w:rPr>
        <w:t xml:space="preserve">  </w:t>
      </w:r>
      <w:r w:rsidRPr="00793CA6">
        <w:t>De</w:t>
      </w:r>
      <w:proofErr w:type="gramEnd"/>
      <w:r w:rsidRPr="00793CA6">
        <w:t xml:space="preserve"> 3 blæsertrin kan indstilles til den affugtende luftcirkulation i rummet.</w:t>
      </w:r>
    </w:p>
    <w:p w14:paraId="11EF3CBF" w14:textId="53BA7507" w:rsidR="00793CA6" w:rsidRPr="00793CA6" w:rsidRDefault="00793CA6" w:rsidP="00793CA6">
      <w:pPr>
        <w:numPr>
          <w:ilvl w:val="0"/>
          <w:numId w:val="1"/>
        </w:numPr>
      </w:pPr>
      <w:r w:rsidRPr="00793CA6">
        <w:rPr>
          <w:b/>
          <w:bCs/>
        </w:rPr>
        <w:t>24-timers timer:</w:t>
      </w:r>
      <w:r w:rsidRPr="00793CA6">
        <w:t> </w:t>
      </w:r>
      <w:proofErr w:type="gramStart"/>
      <w:r w:rsidR="00005E20">
        <w:tab/>
      </w:r>
      <w:r w:rsidR="000A3C68">
        <w:t xml:space="preserve">  </w:t>
      </w:r>
      <w:r w:rsidRPr="00793CA6">
        <w:t>Programmér</w:t>
      </w:r>
      <w:proofErr w:type="gramEnd"/>
      <w:r w:rsidRPr="00793CA6">
        <w:t xml:space="preserve"> den ønskede tænd- eller slukketid.</w:t>
      </w:r>
    </w:p>
    <w:p w14:paraId="665C8D10" w14:textId="55976DDA" w:rsidR="00793CA6" w:rsidRPr="00793CA6" w:rsidRDefault="00793CA6" w:rsidP="00793CA6">
      <w:pPr>
        <w:rPr>
          <w:b/>
          <w:bCs/>
        </w:rPr>
      </w:pPr>
      <w:r w:rsidRPr="00793CA6">
        <w:rPr>
          <w:b/>
          <w:bCs/>
        </w:rPr>
        <w:t>Standardudstyr</w:t>
      </w:r>
    </w:p>
    <w:p w14:paraId="079C9B0C" w14:textId="010F2F87" w:rsidR="00793CA6" w:rsidRPr="00793CA6" w:rsidRDefault="00793CA6" w:rsidP="00793CA6">
      <w:pPr>
        <w:numPr>
          <w:ilvl w:val="0"/>
          <w:numId w:val="2"/>
        </w:numPr>
        <w:rPr>
          <w:b/>
          <w:bCs/>
          <w:i/>
          <w:iCs/>
        </w:rPr>
      </w:pPr>
      <w:r w:rsidRPr="00793CA6">
        <w:rPr>
          <w:b/>
          <w:bCs/>
          <w:i/>
          <w:iCs/>
        </w:rPr>
        <w:t xml:space="preserve">Der kan vælges </w:t>
      </w:r>
      <w:r>
        <w:rPr>
          <w:b/>
          <w:bCs/>
          <w:i/>
          <w:iCs/>
        </w:rPr>
        <w:t>4</w:t>
      </w:r>
      <w:r w:rsidRPr="00793CA6">
        <w:rPr>
          <w:b/>
          <w:bCs/>
          <w:i/>
          <w:iCs/>
        </w:rPr>
        <w:t xml:space="preserve"> driftstyper</w:t>
      </w:r>
      <w:r w:rsidR="00005E20">
        <w:rPr>
          <w:b/>
          <w:bCs/>
          <w:i/>
          <w:iCs/>
        </w:rPr>
        <w:t xml:space="preserve">, </w:t>
      </w:r>
      <w:proofErr w:type="spellStart"/>
      <w:r w:rsidR="00005E20">
        <w:rPr>
          <w:b/>
          <w:bCs/>
          <w:i/>
          <w:iCs/>
        </w:rPr>
        <w:t>bla</w:t>
      </w:r>
      <w:proofErr w:type="spellEnd"/>
      <w:r w:rsidR="00005E20">
        <w:rPr>
          <w:b/>
          <w:bCs/>
          <w:i/>
          <w:iCs/>
        </w:rPr>
        <w:t>.</w:t>
      </w:r>
      <w:r w:rsidRPr="00793CA6">
        <w:rPr>
          <w:b/>
          <w:bCs/>
          <w:i/>
          <w:iCs/>
        </w:rPr>
        <w:t xml:space="preserve"> med funktion til tørring af vasketøj</w:t>
      </w:r>
    </w:p>
    <w:p w14:paraId="1DF4D4FB" w14:textId="04C17692" w:rsidR="00793CA6" w:rsidRPr="00793CA6" w:rsidRDefault="00793CA6" w:rsidP="00793CA6">
      <w:pPr>
        <w:numPr>
          <w:ilvl w:val="0"/>
          <w:numId w:val="2"/>
        </w:numPr>
        <w:rPr>
          <w:b/>
          <w:bCs/>
          <w:i/>
          <w:iCs/>
        </w:rPr>
      </w:pPr>
      <w:r w:rsidRPr="00793CA6">
        <w:rPr>
          <w:b/>
          <w:bCs/>
          <w:i/>
          <w:iCs/>
        </w:rPr>
        <w:t>Digital visning af værdier for rumtemperatur og luftfugtighed</w:t>
      </w:r>
    </w:p>
    <w:p w14:paraId="549B6ECF" w14:textId="52917BA5" w:rsidR="00793CA6" w:rsidRPr="00793CA6" w:rsidRDefault="00793CA6" w:rsidP="00793CA6">
      <w:pPr>
        <w:numPr>
          <w:ilvl w:val="0"/>
          <w:numId w:val="2"/>
        </w:numPr>
        <w:rPr>
          <w:b/>
          <w:bCs/>
          <w:i/>
          <w:iCs/>
        </w:rPr>
      </w:pPr>
      <w:r w:rsidRPr="00793CA6">
        <w:rPr>
          <w:b/>
          <w:bCs/>
          <w:i/>
          <w:iCs/>
        </w:rPr>
        <w:t>Farvevisning</w:t>
      </w:r>
      <w:r w:rsidR="000A3C68">
        <w:rPr>
          <w:b/>
          <w:bCs/>
          <w:i/>
          <w:iCs/>
        </w:rPr>
        <w:t>, grøn-rød-blå</w:t>
      </w:r>
      <w:r w:rsidRPr="00793CA6">
        <w:rPr>
          <w:b/>
          <w:bCs/>
          <w:i/>
          <w:iCs/>
        </w:rPr>
        <w:t xml:space="preserve"> af den aktuelle luftfugtighed på LED-display</w:t>
      </w:r>
    </w:p>
    <w:p w14:paraId="69F6DBEE" w14:textId="77777777" w:rsidR="00793CA6" w:rsidRPr="00793CA6" w:rsidRDefault="00793CA6" w:rsidP="00793CA6">
      <w:pPr>
        <w:numPr>
          <w:ilvl w:val="0"/>
          <w:numId w:val="2"/>
        </w:numPr>
        <w:rPr>
          <w:b/>
          <w:bCs/>
          <w:i/>
          <w:iCs/>
        </w:rPr>
      </w:pPr>
      <w:r w:rsidRPr="00793CA6">
        <w:rPr>
          <w:b/>
          <w:bCs/>
          <w:i/>
          <w:iCs/>
        </w:rPr>
        <w:t>24-timers timer-funktion</w:t>
      </w:r>
    </w:p>
    <w:p w14:paraId="09AE41AC" w14:textId="05471052" w:rsidR="00793CA6" w:rsidRPr="00793CA6" w:rsidRDefault="00793CA6" w:rsidP="00793CA6">
      <w:pPr>
        <w:numPr>
          <w:ilvl w:val="0"/>
          <w:numId w:val="2"/>
        </w:numPr>
        <w:rPr>
          <w:b/>
          <w:bCs/>
          <w:i/>
          <w:iCs/>
        </w:rPr>
      </w:pPr>
      <w:r w:rsidRPr="00793CA6">
        <w:rPr>
          <w:b/>
          <w:bCs/>
          <w:i/>
          <w:iCs/>
        </w:rPr>
        <w:t xml:space="preserve">Integreret luftfilter og aktivt </w:t>
      </w:r>
      <w:proofErr w:type="spellStart"/>
      <w:r w:rsidRPr="00793CA6">
        <w:rPr>
          <w:b/>
          <w:bCs/>
          <w:i/>
          <w:iCs/>
        </w:rPr>
        <w:t>kulfilter</w:t>
      </w:r>
      <w:proofErr w:type="spellEnd"/>
      <w:r w:rsidRPr="00793CA6">
        <w:rPr>
          <w:b/>
          <w:bCs/>
          <w:i/>
          <w:iCs/>
        </w:rPr>
        <w:t xml:space="preserve"> til ekstra luftrensning med udskillelse af støv eller dyrehår </w:t>
      </w:r>
    </w:p>
    <w:p w14:paraId="7D1A0772" w14:textId="75144FDA" w:rsidR="00793CA6" w:rsidRPr="00793CA6" w:rsidRDefault="00793CA6" w:rsidP="00793CA6">
      <w:pPr>
        <w:numPr>
          <w:ilvl w:val="0"/>
          <w:numId w:val="2"/>
        </w:numPr>
        <w:rPr>
          <w:b/>
          <w:bCs/>
          <w:i/>
          <w:iCs/>
        </w:rPr>
      </w:pPr>
      <w:r w:rsidRPr="00793CA6">
        <w:rPr>
          <w:b/>
          <w:bCs/>
          <w:i/>
          <w:iCs/>
        </w:rPr>
        <w:t>Overfyldningsbeskyttelse med automatisk slukning</w:t>
      </w:r>
    </w:p>
    <w:p w14:paraId="6F9A3932" w14:textId="77777777" w:rsidR="00312496" w:rsidRPr="00312496" w:rsidRDefault="00001713" w:rsidP="0091613A">
      <w:pPr>
        <w:numPr>
          <w:ilvl w:val="0"/>
          <w:numId w:val="2"/>
        </w:numPr>
      </w:pPr>
      <w:r w:rsidRPr="00312496">
        <w:rPr>
          <w:b/>
          <w:bCs/>
          <w:i/>
          <w:iCs/>
        </w:rPr>
        <w:t>Indbygget 5L vandtank, muligt med t</w:t>
      </w:r>
      <w:r w:rsidR="00793CA6" w:rsidRPr="00312496">
        <w:rPr>
          <w:b/>
          <w:bCs/>
          <w:i/>
          <w:iCs/>
        </w:rPr>
        <w:t>ilslutning til eksternt kondensvandsafløb</w:t>
      </w:r>
    </w:p>
    <w:p w14:paraId="7176979E" w14:textId="3D51BE43" w:rsidR="00312496" w:rsidRDefault="009E3BBB" w:rsidP="00312496">
      <w:pPr>
        <w:ind w:left="720"/>
      </w:pPr>
      <w:r>
        <w:rPr>
          <w:noProof/>
        </w:rPr>
        <w:lastRenderedPageBreak/>
        <w:drawing>
          <wp:inline distT="0" distB="0" distL="0" distR="0" wp14:anchorId="03FCEB4F" wp14:editId="18DBD672">
            <wp:extent cx="2207932" cy="2190750"/>
            <wp:effectExtent l="0" t="0" r="1905" b="0"/>
            <wp:docPr id="117717500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75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742" cy="21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496">
        <w:rPr>
          <w:noProof/>
        </w:rPr>
        <w:drawing>
          <wp:anchor distT="0" distB="0" distL="114300" distR="114300" simplePos="0" relativeHeight="251660288" behindDoc="0" locked="0" layoutInCell="1" allowOverlap="1" wp14:anchorId="1B265F61" wp14:editId="5C9DE02A">
            <wp:simplePos x="0" y="0"/>
            <wp:positionH relativeFrom="column">
              <wp:posOffset>3097530</wp:posOffset>
            </wp:positionH>
            <wp:positionV relativeFrom="paragraph">
              <wp:posOffset>-564515</wp:posOffset>
            </wp:positionV>
            <wp:extent cx="2438525" cy="2762392"/>
            <wp:effectExtent l="0" t="0" r="0" b="0"/>
            <wp:wrapNone/>
            <wp:docPr id="142242512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251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25" cy="276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496">
        <w:t xml:space="preserve">      </w:t>
      </w:r>
      <w:r w:rsidR="00312496">
        <w:tab/>
      </w:r>
    </w:p>
    <w:p w14:paraId="2B77DFF7" w14:textId="58065EE4" w:rsidR="00312496" w:rsidRDefault="00312496" w:rsidP="00312496">
      <w:pPr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B82D09" wp14:editId="6C9AEC13">
            <wp:simplePos x="0" y="0"/>
            <wp:positionH relativeFrom="column">
              <wp:posOffset>3328035</wp:posOffset>
            </wp:positionH>
            <wp:positionV relativeFrom="paragraph">
              <wp:posOffset>101600</wp:posOffset>
            </wp:positionV>
            <wp:extent cx="2057400" cy="781050"/>
            <wp:effectExtent l="0" t="0" r="0" b="0"/>
            <wp:wrapNone/>
            <wp:docPr id="20224967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967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FCD515" wp14:editId="5916BABA">
            <wp:extent cx="2286000" cy="1628775"/>
            <wp:effectExtent l="0" t="0" r="0" b="9525"/>
            <wp:docPr id="5144431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431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615" cy="163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1E4A93EA" wp14:editId="2E19311B">
            <wp:extent cx="2108308" cy="787440"/>
            <wp:effectExtent l="0" t="0" r="6350" b="0"/>
            <wp:docPr id="19174732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732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8308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8A29" w14:textId="3247D4F8" w:rsidR="00312496" w:rsidRDefault="00312496" w:rsidP="00312496">
      <w:pPr>
        <w:ind w:left="720"/>
      </w:pPr>
      <w:r>
        <w:t xml:space="preserve">   </w:t>
      </w:r>
      <w:r>
        <w:rPr>
          <w:noProof/>
        </w:rPr>
        <w:drawing>
          <wp:inline distT="0" distB="0" distL="0" distR="0" wp14:anchorId="791544A8" wp14:editId="3FF7D3AC">
            <wp:extent cx="2438525" cy="2965602"/>
            <wp:effectExtent l="0" t="0" r="0" b="6350"/>
            <wp:docPr id="20268418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418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525" cy="2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CEDD5AC" wp14:editId="2B2B2105">
            <wp:extent cx="2444876" cy="2971953"/>
            <wp:effectExtent l="0" t="0" r="0" b="0"/>
            <wp:docPr id="6560677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677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4876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5997D" wp14:editId="40AE418D">
            <wp:extent cx="2432175" cy="2775093"/>
            <wp:effectExtent l="0" t="0" r="6350" b="6350"/>
            <wp:docPr id="113895096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509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2175" cy="27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8CC40E0" wp14:editId="5EE1B45B">
            <wp:extent cx="2470277" cy="3048157"/>
            <wp:effectExtent l="0" t="0" r="6350" b="0"/>
            <wp:docPr id="183722625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535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277" cy="3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496" w:rsidSect="00005E20">
      <w:pgSz w:w="11906" w:h="16838"/>
      <w:pgMar w:top="454" w:right="1134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F0100"/>
    <w:multiLevelType w:val="multilevel"/>
    <w:tmpl w:val="251C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A0DF2"/>
    <w:multiLevelType w:val="multilevel"/>
    <w:tmpl w:val="3FAA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2705558">
    <w:abstractNumId w:val="0"/>
  </w:num>
  <w:num w:numId="2" w16cid:durableId="1596665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A6"/>
    <w:rsid w:val="00001713"/>
    <w:rsid w:val="00005E20"/>
    <w:rsid w:val="000A3C68"/>
    <w:rsid w:val="00312496"/>
    <w:rsid w:val="005B58E1"/>
    <w:rsid w:val="0073069E"/>
    <w:rsid w:val="00793CA6"/>
    <w:rsid w:val="008601BC"/>
    <w:rsid w:val="009E3BBB"/>
    <w:rsid w:val="00BB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25D25"/>
  <w15:chartTrackingRefBased/>
  <w15:docId w15:val="{CFA34512-61CB-4559-85F9-0336948F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2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73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094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8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37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1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7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6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90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296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christinaogterkel@gmail.com</dc:creator>
  <cp:keywords/>
  <dc:description/>
  <cp:lastModifiedBy>christinaogterkel@gmail.com</cp:lastModifiedBy>
  <cp:revision>6</cp:revision>
  <cp:lastPrinted>2024-10-25T09:00:00Z</cp:lastPrinted>
  <dcterms:created xsi:type="dcterms:W3CDTF">2024-10-25T07:53:00Z</dcterms:created>
  <dcterms:modified xsi:type="dcterms:W3CDTF">2024-10-25T09:06:00Z</dcterms:modified>
</cp:coreProperties>
</file>